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D6" w:rsidRPr="000F2996" w:rsidRDefault="007F0F89" w:rsidP="000965D6">
      <w:pPr>
        <w:spacing w:line="360" w:lineRule="auto"/>
        <w:rPr>
          <w:b/>
          <w:sz w:val="28"/>
          <w:szCs w:val="28"/>
        </w:rPr>
      </w:pPr>
      <w:r w:rsidRPr="000F2996">
        <w:rPr>
          <w:b/>
          <w:sz w:val="28"/>
          <w:szCs w:val="28"/>
        </w:rPr>
        <w:t>学院名称：</w:t>
      </w:r>
      <w:r w:rsidR="00B31B26">
        <w:rPr>
          <w:rFonts w:hint="eastAsia"/>
          <w:b/>
          <w:sz w:val="28"/>
          <w:szCs w:val="28"/>
        </w:rPr>
        <w:t>苏州生物医学工程技术研究所</w:t>
      </w:r>
    </w:p>
    <w:p w:rsidR="007F0F89" w:rsidRPr="000F2996" w:rsidRDefault="007F0F89" w:rsidP="000E5B17">
      <w:pPr>
        <w:spacing w:after="240" w:line="360" w:lineRule="auto"/>
        <w:rPr>
          <w:b/>
          <w:sz w:val="28"/>
          <w:szCs w:val="28"/>
        </w:rPr>
      </w:pPr>
      <w:r w:rsidRPr="000F2996">
        <w:rPr>
          <w:b/>
          <w:sz w:val="28"/>
          <w:szCs w:val="28"/>
        </w:rPr>
        <w:t>选拔方式：</w:t>
      </w:r>
    </w:p>
    <w:p w:rsidR="00C80615" w:rsidRPr="00560DE1" w:rsidRDefault="00C80615" w:rsidP="00C80615">
      <w:pPr>
        <w:spacing w:after="240"/>
        <w:rPr>
          <w:b/>
          <w:color w:val="FF0000"/>
          <w:sz w:val="28"/>
          <w:szCs w:val="28"/>
        </w:rPr>
      </w:pPr>
      <w:r w:rsidRPr="00560DE1">
        <w:rPr>
          <w:rFonts w:hint="eastAsia"/>
          <w:b/>
          <w:color w:val="FF0000"/>
          <w:sz w:val="28"/>
          <w:szCs w:val="28"/>
        </w:rPr>
        <w:t>选拔方式：硕博连读，公开招考（申请</w:t>
      </w:r>
      <w:r w:rsidRPr="00560DE1">
        <w:rPr>
          <w:rFonts w:hint="eastAsia"/>
          <w:b/>
          <w:color w:val="FF0000"/>
          <w:sz w:val="28"/>
          <w:szCs w:val="28"/>
        </w:rPr>
        <w:t>-</w:t>
      </w:r>
      <w:r w:rsidRPr="00560DE1">
        <w:rPr>
          <w:rFonts w:hint="eastAsia"/>
          <w:b/>
          <w:color w:val="FF0000"/>
          <w:sz w:val="28"/>
          <w:szCs w:val="28"/>
        </w:rPr>
        <w:t>考核制）</w:t>
      </w:r>
    </w:p>
    <w:p w:rsidR="00A84E98" w:rsidRPr="00560DE1" w:rsidRDefault="00A84E98" w:rsidP="00C80615">
      <w:pPr>
        <w:spacing w:after="240"/>
        <w:rPr>
          <w:b/>
          <w:color w:val="FF0000"/>
          <w:sz w:val="28"/>
          <w:szCs w:val="28"/>
        </w:rPr>
      </w:pPr>
      <w:r w:rsidRPr="00560DE1">
        <w:rPr>
          <w:rFonts w:hint="eastAsia"/>
          <w:b/>
          <w:color w:val="FF0000"/>
          <w:sz w:val="28"/>
          <w:szCs w:val="28"/>
        </w:rPr>
        <w:t>博士点：生物医学工程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5"/>
        <w:gridCol w:w="6092"/>
        <w:gridCol w:w="4142"/>
      </w:tblGrid>
      <w:tr w:rsidR="00833CEC" w:rsidRPr="00F0060E" w:rsidTr="00833CEC">
        <w:trPr>
          <w:trHeight w:val="20"/>
        </w:trPr>
        <w:tc>
          <w:tcPr>
            <w:tcW w:w="788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 w:rsidRPr="00F0060E">
              <w:rPr>
                <w:rFonts w:asciiTheme="minorEastAsia" w:hAnsiTheme="minorEastAsia"/>
                <w:b/>
                <w:szCs w:val="21"/>
              </w:rPr>
              <w:t>专业代码及名称</w:t>
            </w: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 w:rsidRPr="00F0060E">
              <w:rPr>
                <w:rFonts w:asciiTheme="minorEastAsia" w:hAnsiTheme="minorEastAsia"/>
                <w:b/>
                <w:szCs w:val="21"/>
              </w:rPr>
              <w:t>导师</w:t>
            </w:r>
          </w:p>
        </w:tc>
        <w:tc>
          <w:tcPr>
            <w:tcW w:w="2149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 w:rsidRPr="00F0060E">
              <w:rPr>
                <w:rFonts w:asciiTheme="minorEastAsia" w:hAnsiTheme="minorEastAsia"/>
                <w:b/>
                <w:szCs w:val="21"/>
              </w:rPr>
              <w:t>研究方向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833CEC" w:rsidRPr="00F0060E" w:rsidTr="00560DE1">
        <w:trPr>
          <w:trHeight w:val="413"/>
        </w:trPr>
        <w:tc>
          <w:tcPr>
            <w:tcW w:w="788" w:type="pct"/>
            <w:vMerge w:val="restar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083100生物医学工程</w:t>
            </w:r>
          </w:p>
        </w:tc>
        <w:tc>
          <w:tcPr>
            <w:tcW w:w="60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唐玉国</w:t>
            </w:r>
          </w:p>
        </w:tc>
        <w:tc>
          <w:tcPr>
            <w:tcW w:w="2149" w:type="pct"/>
          </w:tcPr>
          <w:p w:rsidR="00833CEC" w:rsidRPr="00F0060E" w:rsidRDefault="00833CEC" w:rsidP="00E72CA8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</w:t>
            </w:r>
            <w:r w:rsidR="00E72CA8">
              <w:rPr>
                <w:rFonts w:asciiTheme="minorEastAsia" w:hAnsiTheme="minorEastAsia" w:hint="eastAsia"/>
                <w:szCs w:val="21"/>
              </w:rPr>
              <w:t>生物医学显微成像光谱技术</w:t>
            </w:r>
          </w:p>
        </w:tc>
        <w:tc>
          <w:tcPr>
            <w:tcW w:w="1461" w:type="pct"/>
          </w:tcPr>
          <w:p w:rsidR="00833CEC" w:rsidRPr="00F0060E" w:rsidRDefault="00833CEC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5D2A05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杨洪波</w:t>
            </w:r>
          </w:p>
        </w:tc>
        <w:tc>
          <w:tcPr>
            <w:tcW w:w="2149" w:type="pct"/>
          </w:tcPr>
          <w:p w:rsidR="001B0CC3" w:rsidRPr="00F0060E" w:rsidRDefault="001B0CC3" w:rsidP="005D2A05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1．光机电集成计算仿真设计技术</w:t>
            </w:r>
          </w:p>
          <w:p w:rsidR="001B0CC3" w:rsidRPr="00F0060E" w:rsidRDefault="001B0CC3" w:rsidP="005D2A05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2．康复工程技术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武晓东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1．医用光学成像技术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2．医用激光技术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熊大曦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1．光学成像技术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2</w:t>
            </w:r>
            <w:r w:rsidRPr="005E3734">
              <w:rPr>
                <w:rFonts w:ascii="宋体" w:eastAsia="宋体" w:hAnsi="宋体" w:hint="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光健康工程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史国华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生物医学光子学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医用光学成像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光学相干层析成像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张运海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</w:t>
            </w:r>
            <w:r w:rsidRPr="00F0060E">
              <w:rPr>
                <w:rFonts w:asciiTheme="minorEastAsia" w:hAnsiTheme="minorEastAsia" w:hint="eastAsia"/>
                <w:szCs w:val="21"/>
              </w:rPr>
              <w:t>超分辨</w:t>
            </w:r>
            <w:r w:rsidRPr="00F0060E">
              <w:rPr>
                <w:rFonts w:asciiTheme="minorEastAsia" w:hAnsiTheme="minorEastAsia"/>
                <w:szCs w:val="21"/>
              </w:rPr>
              <w:t>显微光学成像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2．</w:t>
            </w:r>
            <w:r w:rsidRPr="00F0060E">
              <w:rPr>
                <w:rFonts w:asciiTheme="minorEastAsia" w:hAnsiTheme="minorEastAsia" w:hint="eastAsia"/>
                <w:szCs w:val="21"/>
              </w:rPr>
              <w:t>医用光学成像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高静</w:t>
            </w:r>
          </w:p>
        </w:tc>
        <w:tc>
          <w:tcPr>
            <w:tcW w:w="2149" w:type="pct"/>
          </w:tcPr>
          <w:p w:rsidR="001B0CC3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1．全固态激光及其变频技术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2</w:t>
            </w:r>
            <w:r w:rsidRPr="00F0060E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.医用拉曼光谱诊断技术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巩岩</w:t>
            </w:r>
          </w:p>
        </w:tc>
        <w:tc>
          <w:tcPr>
            <w:tcW w:w="2149" w:type="pct"/>
          </w:tcPr>
          <w:p w:rsidR="001B0CC3" w:rsidRDefault="001B0CC3" w:rsidP="001B0CC3">
            <w:pPr>
              <w:rPr>
                <w:color w:val="000000"/>
                <w:szCs w:val="21"/>
              </w:rPr>
            </w:pPr>
            <w:r w:rsidRPr="001B0CC3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.</w:t>
            </w:r>
            <w:r w:rsidRPr="001B0CC3">
              <w:rPr>
                <w:rFonts w:hint="eastAsia"/>
                <w:color w:val="000000"/>
                <w:szCs w:val="21"/>
              </w:rPr>
              <w:t>微光学技术；</w:t>
            </w:r>
          </w:p>
          <w:p w:rsidR="001B0CC3" w:rsidRPr="001B0CC3" w:rsidRDefault="001B0CC3" w:rsidP="001B0CC3">
            <w:pPr>
              <w:rPr>
                <w:rFonts w:asciiTheme="minorEastAsia" w:hAnsiTheme="minorEastAsia"/>
                <w:szCs w:val="21"/>
              </w:rPr>
            </w:pPr>
            <w:r w:rsidRPr="001B0CC3">
              <w:rPr>
                <w:rFonts w:hint="eastAsia"/>
                <w:color w:val="000000"/>
                <w:szCs w:val="21"/>
              </w:rPr>
              <w:t>2.</w:t>
            </w:r>
            <w:r w:rsidRPr="001B0CC3">
              <w:rPr>
                <w:rFonts w:hint="eastAsia"/>
                <w:color w:val="000000"/>
                <w:szCs w:val="21"/>
              </w:rPr>
              <w:t>生物医学成像光谱技术</w:t>
            </w:r>
          </w:p>
        </w:tc>
        <w:tc>
          <w:tcPr>
            <w:tcW w:w="1461" w:type="pct"/>
          </w:tcPr>
          <w:p w:rsidR="001B0CC3" w:rsidRPr="00833CEC" w:rsidRDefault="001B0CC3" w:rsidP="00833CEC">
            <w:pP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李辉</w:t>
            </w:r>
          </w:p>
        </w:tc>
        <w:tc>
          <w:tcPr>
            <w:tcW w:w="2149" w:type="pct"/>
          </w:tcPr>
          <w:p w:rsidR="00560DE1" w:rsidRPr="00560DE1" w:rsidRDefault="001B0CC3" w:rsidP="00560DE1">
            <w:pPr>
              <w:rPr>
                <w:rFonts w:hint="eastAsia"/>
                <w:color w:val="000000"/>
                <w:szCs w:val="21"/>
              </w:rPr>
            </w:pPr>
            <w:r w:rsidRPr="00560DE1">
              <w:rPr>
                <w:color w:val="000000"/>
                <w:szCs w:val="21"/>
              </w:rPr>
              <w:t>1</w:t>
            </w:r>
            <w:r w:rsidRPr="00560DE1">
              <w:rPr>
                <w:color w:val="000000"/>
                <w:szCs w:val="21"/>
              </w:rPr>
              <w:t>．光学显微成像技术</w:t>
            </w:r>
          </w:p>
          <w:p w:rsidR="001B0CC3" w:rsidRPr="006759D6" w:rsidRDefault="001B0CC3" w:rsidP="00560DE1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0DE1">
              <w:rPr>
                <w:color w:val="000000"/>
                <w:szCs w:val="21"/>
              </w:rPr>
              <w:t>2</w:t>
            </w:r>
            <w:r w:rsidRPr="00560DE1">
              <w:rPr>
                <w:color w:val="000000"/>
                <w:szCs w:val="21"/>
              </w:rPr>
              <w:t>．单分子单细胞生物物理</w:t>
            </w:r>
            <w:r w:rsidRPr="00560DE1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61" w:type="pct"/>
          </w:tcPr>
          <w:p w:rsidR="001B0CC3" w:rsidRDefault="001B0CC3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杨晓冬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磁共振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医学影像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医学信息工程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戴亚康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智能影像分析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远程移动医疗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高欣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基于组学大数据的精准医疗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手术规划及导航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低剂量锥束</w:t>
            </w:r>
            <w:r w:rsidRPr="00F0060E">
              <w:rPr>
                <w:rFonts w:asciiTheme="minorEastAsia" w:hAnsiTheme="minorEastAsia"/>
                <w:bCs/>
                <w:color w:val="000000"/>
                <w:szCs w:val="21"/>
                <w:shd w:val="clear" w:color="auto" w:fill="FFFFFF"/>
              </w:rPr>
              <w:t>CT</w:t>
            </w:r>
            <w:r w:rsidRPr="00F0060E">
              <w:rPr>
                <w:rFonts w:asciiTheme="minorEastAsia" w:hAnsiTheme="minorEastAsia" w:hint="eastAsia"/>
                <w:bCs/>
                <w:color w:val="000000"/>
                <w:szCs w:val="21"/>
                <w:shd w:val="clear" w:color="auto" w:fill="FFFFFF"/>
              </w:rPr>
              <w:t>成像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孙明山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医用射线成像技术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赵凌霄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医学影像分析处理与可视化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医学影像云计算平台技术</w:t>
            </w:r>
          </w:p>
          <w:p w:rsidR="001B0CC3" w:rsidRPr="00F0060E" w:rsidRDefault="001B0CC3" w:rsidP="00E72CA8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>
              <w:rPr>
                <w:rFonts w:asciiTheme="minorEastAsia" w:hAnsiTheme="minorEastAsia" w:hint="eastAsia"/>
                <w:szCs w:val="21"/>
              </w:rPr>
              <w:t>医疗健康</w:t>
            </w:r>
            <w:r w:rsidRPr="00F0060E">
              <w:rPr>
                <w:rFonts w:asciiTheme="minorEastAsia" w:hAnsiTheme="minorEastAsia"/>
                <w:szCs w:val="21"/>
              </w:rPr>
              <w:t>大数据</w:t>
            </w:r>
            <w:r>
              <w:rPr>
                <w:rFonts w:asciiTheme="minorEastAsia" w:hAnsiTheme="minorEastAsia" w:hint="eastAsia"/>
                <w:szCs w:val="21"/>
              </w:rPr>
              <w:t>技术</w:t>
            </w:r>
            <w:r w:rsidRPr="00F0060E">
              <w:rPr>
                <w:rFonts w:asciiTheme="minorEastAsia" w:hAnsiTheme="minorEastAsia"/>
                <w:szCs w:val="21"/>
              </w:rPr>
              <w:t>及应用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崔崤峣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生物</w:t>
            </w:r>
            <w:r w:rsidRPr="00F0060E">
              <w:rPr>
                <w:rFonts w:asciiTheme="minorEastAsia" w:hAnsiTheme="minorEastAsia"/>
                <w:szCs w:val="21"/>
              </w:rPr>
              <w:t>医学超声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医学信号处理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压电材料、器件与应用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王弼陡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临床检验医疗仪器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周连群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7E1241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微纳生物传感器及其系统</w:t>
            </w:r>
          </w:p>
          <w:p w:rsidR="001B0CC3" w:rsidRPr="00F0060E" w:rsidRDefault="001B0CC3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7E1241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微流控传感芯片</w:t>
            </w:r>
          </w:p>
          <w:p w:rsidR="001B0CC3" w:rsidRPr="00F0060E" w:rsidRDefault="001B0CC3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7E1241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仪器精密机电技术</w:t>
            </w:r>
          </w:p>
        </w:tc>
        <w:tc>
          <w:tcPr>
            <w:tcW w:w="1461" w:type="pct"/>
          </w:tcPr>
          <w:p w:rsidR="001B0CC3" w:rsidRDefault="001B0CC3" w:rsidP="007A3BE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陈晓禾</w:t>
            </w:r>
          </w:p>
        </w:tc>
        <w:tc>
          <w:tcPr>
            <w:tcW w:w="2149" w:type="pct"/>
          </w:tcPr>
          <w:p w:rsidR="001B0CC3" w:rsidRPr="0077488C" w:rsidRDefault="001B0CC3" w:rsidP="0077488C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/>
                <w:szCs w:val="21"/>
              </w:rPr>
              <w:t xml:space="preserve">1．电子信息科学与技术 </w:t>
            </w:r>
          </w:p>
          <w:p w:rsidR="001B0CC3" w:rsidRPr="0077488C" w:rsidRDefault="001B0CC3" w:rsidP="0077488C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/>
                <w:szCs w:val="21"/>
              </w:rPr>
              <w:t xml:space="preserve">2. 控制与数字信号处理 </w:t>
            </w:r>
          </w:p>
          <w:p w:rsidR="00560DE1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F0060E">
              <w:rPr>
                <w:rFonts w:asciiTheme="minorEastAsia" w:hAnsiTheme="minorEastAsia"/>
                <w:szCs w:val="21"/>
              </w:rPr>
              <w:t>电磁兼容，信号完整性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董文飞</w:t>
            </w:r>
          </w:p>
        </w:tc>
        <w:tc>
          <w:tcPr>
            <w:tcW w:w="2149" w:type="pct"/>
          </w:tcPr>
          <w:p w:rsidR="001B0CC3" w:rsidRPr="001B0CC3" w:rsidRDefault="001B0CC3" w:rsidP="001B0CC3">
            <w:pPr>
              <w:rPr>
                <w:rFonts w:asciiTheme="minorEastAsia" w:hAnsiTheme="minorEastAsia"/>
                <w:szCs w:val="21"/>
              </w:rPr>
            </w:pPr>
            <w:r w:rsidRPr="001B0CC3">
              <w:rPr>
                <w:rFonts w:asciiTheme="minorEastAsia" w:hAnsiTheme="minorEastAsia"/>
                <w:szCs w:val="21"/>
              </w:rPr>
              <w:t xml:space="preserve">1. 高性能探针技术 </w:t>
            </w:r>
          </w:p>
          <w:p w:rsidR="001B0CC3" w:rsidRPr="00F54D23" w:rsidRDefault="001B0CC3" w:rsidP="001B0CC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CC3">
              <w:rPr>
                <w:rFonts w:asciiTheme="minorEastAsia" w:hAnsiTheme="minorEastAsia"/>
                <w:szCs w:val="21"/>
              </w:rPr>
              <w:t>2. 新型药物递送技术 </w:t>
            </w:r>
            <w:r w:rsidRPr="00F54D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高山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生物标志物的研究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肿瘤的分子机制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精准医学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560DE1">
        <w:trPr>
          <w:trHeight w:val="399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560DE1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郑岷雪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1</w:t>
            </w:r>
            <w:r w:rsidRPr="007616D6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癌症早期筛查、分子诊断、精准医疗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560DE1">
        <w:trPr>
          <w:trHeight w:val="404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马勇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 w:hint="eastAsia"/>
                <w:szCs w:val="21"/>
              </w:rPr>
              <w:t>1</w:t>
            </w:r>
            <w:r w:rsidRPr="007616D6">
              <w:rPr>
                <w:rFonts w:ascii="宋体" w:eastAsia="宋体" w:hAnsi="宋体"/>
                <w:szCs w:val="21"/>
              </w:rPr>
              <w:t>．</w:t>
            </w:r>
            <w:r w:rsidRPr="00F0060E">
              <w:rPr>
                <w:rFonts w:asciiTheme="minorEastAsia" w:hAnsiTheme="minorEastAsia" w:hint="eastAsia"/>
                <w:szCs w:val="21"/>
              </w:rPr>
              <w:t>癌症早期筛查、分子诊断、精准医疗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张春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腺相关病毒（AAV）基因治疗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基因定点整合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彭义杰</w:t>
            </w:r>
          </w:p>
        </w:tc>
        <w:tc>
          <w:tcPr>
            <w:tcW w:w="2149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体外免疫荧光诊断</w:t>
            </w:r>
          </w:p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．</w:t>
            </w:r>
            <w:r w:rsidRPr="00F0060E">
              <w:rPr>
                <w:rFonts w:asciiTheme="minorEastAsia" w:hAnsiTheme="minorEastAsia"/>
                <w:szCs w:val="21"/>
              </w:rPr>
              <w:t>PET/SPET显像剂</w:t>
            </w:r>
          </w:p>
        </w:tc>
        <w:tc>
          <w:tcPr>
            <w:tcW w:w="146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张京钟</w:t>
            </w:r>
          </w:p>
        </w:tc>
        <w:tc>
          <w:tcPr>
            <w:tcW w:w="2149" w:type="pct"/>
          </w:tcPr>
          <w:p w:rsidR="001B0CC3" w:rsidRPr="00862266" w:rsidRDefault="001B0CC3" w:rsidP="00862266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862266">
              <w:rPr>
                <w:rFonts w:asciiTheme="minorEastAsia" w:hAnsiTheme="minorEastAsia" w:hint="eastAsia"/>
                <w:szCs w:val="21"/>
              </w:rPr>
              <w:t>类脑器官修复神经系统损伤</w:t>
            </w:r>
          </w:p>
          <w:p w:rsidR="001B0CC3" w:rsidRPr="00862266" w:rsidRDefault="001B0CC3" w:rsidP="00862266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组织工程与器官重建</w:t>
            </w:r>
          </w:p>
        </w:tc>
        <w:tc>
          <w:tcPr>
            <w:tcW w:w="1461" w:type="pct"/>
          </w:tcPr>
          <w:p w:rsidR="001B0CC3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余爽</w:t>
            </w:r>
          </w:p>
        </w:tc>
        <w:tc>
          <w:tcPr>
            <w:tcW w:w="2149" w:type="pct"/>
          </w:tcPr>
          <w:p w:rsidR="001B0CC3" w:rsidRPr="00862266" w:rsidRDefault="001B0CC3" w:rsidP="00862266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862266">
              <w:rPr>
                <w:rFonts w:asciiTheme="minorEastAsia" w:hAnsiTheme="minorEastAsia" w:hint="eastAsia"/>
                <w:szCs w:val="21"/>
              </w:rPr>
              <w:t>基于干细胞和生物材料的组织工程</w:t>
            </w:r>
          </w:p>
          <w:p w:rsidR="001B0CC3" w:rsidRPr="00862266" w:rsidRDefault="001B0CC3" w:rsidP="00862266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再生医学</w:t>
            </w:r>
          </w:p>
        </w:tc>
        <w:tc>
          <w:tcPr>
            <w:tcW w:w="1461" w:type="pct"/>
          </w:tcPr>
          <w:p w:rsidR="001B0CC3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赵建</w:t>
            </w:r>
          </w:p>
        </w:tc>
        <w:tc>
          <w:tcPr>
            <w:tcW w:w="2149" w:type="pct"/>
          </w:tcPr>
          <w:p w:rsidR="001B0CC3" w:rsidRPr="00A73E67" w:rsidRDefault="001B0CC3" w:rsidP="00A73E67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73E67">
              <w:rPr>
                <w:rFonts w:asciiTheme="minorEastAsia" w:hAnsiTheme="minorEastAsia" w:hint="eastAsia"/>
                <w:szCs w:val="21"/>
              </w:rPr>
              <w:t>人工智能在宫颈癌筛查中的辅助诊断</w:t>
            </w:r>
          </w:p>
          <w:p w:rsidR="001B0CC3" w:rsidRPr="00A73E67" w:rsidRDefault="001B0CC3" w:rsidP="00A73E67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基于偏微分方程的医学图像增强</w:t>
            </w:r>
          </w:p>
        </w:tc>
        <w:tc>
          <w:tcPr>
            <w:tcW w:w="1461" w:type="pct"/>
          </w:tcPr>
          <w:p w:rsidR="001B0CC3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董建飞</w:t>
            </w:r>
          </w:p>
        </w:tc>
        <w:tc>
          <w:tcPr>
            <w:tcW w:w="2149" w:type="pct"/>
          </w:tcPr>
          <w:p w:rsidR="001B0CC3" w:rsidRPr="0077488C" w:rsidRDefault="001B0CC3" w:rsidP="0077488C">
            <w:pPr>
              <w:pStyle w:val="a6"/>
              <w:numPr>
                <w:ilvl w:val="0"/>
                <w:numId w:val="2"/>
              </w:numPr>
              <w:ind w:firstLineChars="0"/>
              <w:rPr>
                <w:color w:val="000000"/>
              </w:rPr>
            </w:pPr>
            <w:r w:rsidRPr="0077488C">
              <w:rPr>
                <w:rFonts w:hint="eastAsia"/>
                <w:color w:val="000000"/>
              </w:rPr>
              <w:t>光电系统控制技术</w:t>
            </w:r>
          </w:p>
          <w:p w:rsidR="001B0CC3" w:rsidRPr="0077488C" w:rsidRDefault="001B0CC3" w:rsidP="0077488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hint="eastAsia"/>
                <w:color w:val="000000"/>
              </w:rPr>
              <w:t>光的生物学效应建模分析</w:t>
            </w:r>
          </w:p>
          <w:p w:rsidR="001B0CC3" w:rsidRPr="0077488C" w:rsidRDefault="001B0CC3" w:rsidP="0077488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hint="eastAsia"/>
                <w:color w:val="000000"/>
              </w:rPr>
              <w:t>光学成像与图像识别</w:t>
            </w:r>
          </w:p>
        </w:tc>
        <w:tc>
          <w:tcPr>
            <w:tcW w:w="1461" w:type="pct"/>
          </w:tcPr>
          <w:p w:rsidR="001B0CC3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于涌</w:t>
            </w:r>
          </w:p>
        </w:tc>
        <w:tc>
          <w:tcPr>
            <w:tcW w:w="2149" w:type="pct"/>
          </w:tcPr>
          <w:p w:rsidR="001B0CC3" w:rsidRDefault="001B0CC3" w:rsidP="00A73E67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73E67">
              <w:rPr>
                <w:rFonts w:asciiTheme="minorEastAsia" w:hAnsiTheme="minorEastAsia" w:hint="eastAsia"/>
                <w:szCs w:val="21"/>
              </w:rPr>
              <w:t>康复工程技术</w:t>
            </w:r>
          </w:p>
          <w:p w:rsidR="001B0CC3" w:rsidRPr="00A73E67" w:rsidRDefault="001B0CC3" w:rsidP="00A73E67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可穿戴技术</w:t>
            </w:r>
          </w:p>
        </w:tc>
        <w:tc>
          <w:tcPr>
            <w:tcW w:w="1461" w:type="pct"/>
          </w:tcPr>
          <w:p w:rsidR="001B0CC3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B0CC3" w:rsidRPr="00F0060E" w:rsidTr="00833CEC">
        <w:trPr>
          <w:trHeight w:val="20"/>
        </w:trPr>
        <w:tc>
          <w:tcPr>
            <w:tcW w:w="788" w:type="pct"/>
            <w:vMerge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1B0CC3" w:rsidRPr="00F0060E" w:rsidRDefault="001B0CC3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孙敏轩</w:t>
            </w:r>
          </w:p>
        </w:tc>
        <w:tc>
          <w:tcPr>
            <w:tcW w:w="2149" w:type="pct"/>
          </w:tcPr>
          <w:p w:rsidR="001B0CC3" w:rsidRPr="00E56133" w:rsidRDefault="001B0CC3" w:rsidP="00E56133">
            <w:pPr>
              <w:rPr>
                <w:rFonts w:asciiTheme="minorEastAsia" w:hAnsiTheme="minorEastAsia"/>
                <w:szCs w:val="21"/>
              </w:rPr>
            </w:pPr>
            <w:r w:rsidRPr="00E56133">
              <w:rPr>
                <w:rFonts w:asciiTheme="minorEastAsia" w:hAnsiTheme="minorEastAsia" w:hint="eastAsia"/>
                <w:szCs w:val="21"/>
              </w:rPr>
              <w:t>1. 胶质瘤及其他神经系统疾病分子机制</w:t>
            </w:r>
          </w:p>
          <w:p w:rsidR="001B0CC3" w:rsidRPr="00E56133" w:rsidRDefault="001B0CC3" w:rsidP="00E56133">
            <w:pPr>
              <w:rPr>
                <w:rFonts w:asciiTheme="minorEastAsia" w:hAnsiTheme="minorEastAsia"/>
                <w:szCs w:val="21"/>
              </w:rPr>
            </w:pPr>
            <w:r w:rsidRPr="00E56133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E56133">
              <w:rPr>
                <w:rFonts w:asciiTheme="minorEastAsia" w:hAnsiTheme="minorEastAsia" w:hint="eastAsia"/>
                <w:szCs w:val="21"/>
              </w:rPr>
              <w:t>肿瘤治疗新手段</w:t>
            </w:r>
          </w:p>
          <w:p w:rsidR="00560DE1" w:rsidRPr="00E56133" w:rsidRDefault="001B0CC3" w:rsidP="00560DE1">
            <w:pPr>
              <w:rPr>
                <w:rFonts w:asciiTheme="minorEastAsia" w:hAnsiTheme="minorEastAsia"/>
                <w:szCs w:val="21"/>
              </w:rPr>
            </w:pPr>
            <w:r w:rsidRPr="00E56133"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E56133">
              <w:rPr>
                <w:rFonts w:asciiTheme="minorEastAsia" w:hAnsiTheme="minorEastAsia" w:hint="eastAsia"/>
                <w:szCs w:val="21"/>
              </w:rPr>
              <w:t>肿瘤的分子诊断</w:t>
            </w:r>
          </w:p>
        </w:tc>
        <w:tc>
          <w:tcPr>
            <w:tcW w:w="1461" w:type="pct"/>
          </w:tcPr>
          <w:p w:rsidR="001B0CC3" w:rsidRDefault="001B0CC3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833CEC">
        <w:trPr>
          <w:trHeight w:val="20"/>
        </w:trPr>
        <w:tc>
          <w:tcPr>
            <w:tcW w:w="788" w:type="pct"/>
            <w:vMerge w:val="restart"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  <w:r w:rsidRPr="00F0060E">
              <w:rPr>
                <w:rFonts w:asciiTheme="minorEastAsia" w:hAnsiTheme="minorEastAsia"/>
                <w:szCs w:val="21"/>
              </w:rPr>
              <w:lastRenderedPageBreak/>
              <w:t>083100生物医学工程</w:t>
            </w:r>
          </w:p>
        </w:tc>
        <w:tc>
          <w:tcPr>
            <w:tcW w:w="601" w:type="pct"/>
          </w:tcPr>
          <w:p w:rsidR="00560DE1" w:rsidRPr="00F0060E" w:rsidRDefault="00560DE1" w:rsidP="005C20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贾宏博</w:t>
            </w:r>
          </w:p>
        </w:tc>
        <w:tc>
          <w:tcPr>
            <w:tcW w:w="2149" w:type="pct"/>
          </w:tcPr>
          <w:p w:rsidR="00560DE1" w:rsidRPr="0077488C" w:rsidRDefault="00560DE1" w:rsidP="005C20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77488C">
              <w:rPr>
                <w:rFonts w:asciiTheme="minorEastAsia" w:hAnsiTheme="minorEastAsia" w:hint="eastAsia"/>
                <w:szCs w:val="21"/>
              </w:rPr>
              <w:t xml:space="preserve"> 神经元双光子动态成像技术</w:t>
            </w:r>
          </w:p>
          <w:p w:rsidR="00560DE1" w:rsidRPr="0077488C" w:rsidRDefault="00560DE1" w:rsidP="005C20A9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 w:hint="eastAsia"/>
                <w:szCs w:val="21"/>
              </w:rPr>
              <w:t>2. 自然智能学习的神经编码机制</w:t>
            </w:r>
          </w:p>
          <w:p w:rsidR="00560DE1" w:rsidRPr="00F0060E" w:rsidRDefault="00560DE1" w:rsidP="005C20A9">
            <w:pPr>
              <w:rPr>
                <w:rFonts w:asciiTheme="minorEastAsia" w:hAnsiTheme="minorEastAsia"/>
                <w:szCs w:val="21"/>
              </w:rPr>
            </w:pPr>
            <w:r w:rsidRPr="0077488C">
              <w:rPr>
                <w:rFonts w:asciiTheme="minorEastAsia" w:hAnsiTheme="minorEastAsia" w:hint="eastAsia"/>
                <w:szCs w:val="21"/>
              </w:rPr>
              <w:t>3. 仿生智能机器人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833CEC">
        <w:trPr>
          <w:trHeight w:val="20"/>
        </w:trPr>
        <w:tc>
          <w:tcPr>
            <w:tcW w:w="788" w:type="pct"/>
            <w:vMerge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庄杰</w:t>
            </w:r>
          </w:p>
        </w:tc>
        <w:tc>
          <w:tcPr>
            <w:tcW w:w="2149" w:type="pct"/>
          </w:tcPr>
          <w:p w:rsidR="00560DE1" w:rsidRDefault="00560DE1" w:rsidP="007748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高压超短脉冲电场的生物医学应用</w:t>
            </w:r>
            <w:r>
              <w:rPr>
                <w:rFonts w:hint="eastAsia"/>
                <w:color w:val="000000"/>
                <w:szCs w:val="21"/>
              </w:rPr>
              <w:br/>
              <w:t xml:space="preserve">2. </w:t>
            </w:r>
            <w:r>
              <w:rPr>
                <w:rFonts w:hint="eastAsia"/>
                <w:color w:val="000000"/>
                <w:szCs w:val="21"/>
              </w:rPr>
              <w:t>大气低温等离子体的生物医学应用</w:t>
            </w:r>
            <w:r>
              <w:rPr>
                <w:rFonts w:hint="eastAsia"/>
                <w:color w:val="000000"/>
                <w:szCs w:val="21"/>
              </w:rPr>
              <w:br/>
              <w:t xml:space="preserve">3. </w:t>
            </w:r>
            <w:r>
              <w:rPr>
                <w:rFonts w:hint="eastAsia"/>
                <w:color w:val="000000"/>
                <w:szCs w:val="21"/>
              </w:rPr>
              <w:t>生物介电、阻抗测量技术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1B0CC3">
        <w:trPr>
          <w:trHeight w:val="416"/>
        </w:trPr>
        <w:tc>
          <w:tcPr>
            <w:tcW w:w="788" w:type="pct"/>
            <w:vMerge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黎海文</w:t>
            </w:r>
          </w:p>
        </w:tc>
        <w:tc>
          <w:tcPr>
            <w:tcW w:w="2149" w:type="pct"/>
          </w:tcPr>
          <w:p w:rsidR="00560DE1" w:rsidRDefault="00560DE1" w:rsidP="0077488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 w:rsidRPr="001B0CC3">
              <w:rPr>
                <w:rFonts w:hint="eastAsia"/>
                <w:color w:val="000000"/>
                <w:szCs w:val="21"/>
              </w:rPr>
              <w:t>控芯片技术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833CEC">
        <w:trPr>
          <w:trHeight w:val="20"/>
        </w:trPr>
        <w:tc>
          <w:tcPr>
            <w:tcW w:w="788" w:type="pct"/>
            <w:vMerge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缪鹏</w:t>
            </w:r>
          </w:p>
        </w:tc>
        <w:tc>
          <w:tcPr>
            <w:tcW w:w="2149" w:type="pct"/>
          </w:tcPr>
          <w:p w:rsidR="00560DE1" w:rsidRDefault="00560DE1" w:rsidP="00AE43A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 w:rsidRPr="00AE43A9">
              <w:rPr>
                <w:rFonts w:hint="eastAsia"/>
                <w:color w:val="000000"/>
                <w:szCs w:val="21"/>
              </w:rPr>
              <w:t>生物分析化学</w:t>
            </w:r>
          </w:p>
          <w:p w:rsidR="00560DE1" w:rsidRDefault="00560DE1" w:rsidP="00AE43A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 w:rsidRPr="00AE43A9">
              <w:rPr>
                <w:rFonts w:hint="eastAsia"/>
                <w:color w:val="000000"/>
                <w:szCs w:val="21"/>
              </w:rPr>
              <w:t>DNA</w:t>
            </w:r>
            <w:r w:rsidRPr="00AE43A9">
              <w:rPr>
                <w:rFonts w:hint="eastAsia"/>
                <w:color w:val="000000"/>
                <w:szCs w:val="21"/>
              </w:rPr>
              <w:t>纳米技术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833CEC">
        <w:trPr>
          <w:trHeight w:val="20"/>
        </w:trPr>
        <w:tc>
          <w:tcPr>
            <w:tcW w:w="788" w:type="pct"/>
            <w:vMerge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简小华</w:t>
            </w:r>
          </w:p>
        </w:tc>
        <w:tc>
          <w:tcPr>
            <w:tcW w:w="2149" w:type="pct"/>
          </w:tcPr>
          <w:p w:rsidR="00560DE1" w:rsidRDefault="00560DE1" w:rsidP="007748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1.微型超声换能器</w:t>
            </w:r>
          </w:p>
          <w:p w:rsidR="00560DE1" w:rsidRDefault="00560DE1" w:rsidP="0077488C">
            <w:pPr>
              <w:rPr>
                <w:rFonts w:asciiTheme="minorEastAsia" w:hAnsiTheme="minorEastAsia"/>
                <w:szCs w:val="21"/>
              </w:rPr>
            </w:pPr>
            <w:r w:rsidRPr="00E56133"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超声成像系统</w:t>
            </w:r>
          </w:p>
          <w:p w:rsidR="00560DE1" w:rsidRPr="00E56133" w:rsidRDefault="00560DE1" w:rsidP="0077488C">
            <w:pPr>
              <w:rPr>
                <w:rFonts w:asciiTheme="minorEastAsia" w:hAnsiTheme="minorEastAsia"/>
                <w:szCs w:val="21"/>
              </w:rPr>
            </w:pPr>
            <w:r w:rsidRPr="00E56133">
              <w:rPr>
                <w:rFonts w:asciiTheme="minorEastAsia" w:hAnsiTheme="minorEastAsia" w:hint="eastAsia"/>
                <w:szCs w:val="21"/>
              </w:rPr>
              <w:t>3.光声成像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833CEC">
        <w:trPr>
          <w:trHeight w:val="20"/>
        </w:trPr>
        <w:tc>
          <w:tcPr>
            <w:tcW w:w="788" w:type="pct"/>
            <w:vMerge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董建飞</w:t>
            </w:r>
          </w:p>
        </w:tc>
        <w:tc>
          <w:tcPr>
            <w:tcW w:w="2149" w:type="pct"/>
          </w:tcPr>
          <w:p w:rsidR="00560DE1" w:rsidRPr="00AE43A9" w:rsidRDefault="00560DE1" w:rsidP="00AE43A9">
            <w:pPr>
              <w:rPr>
                <w:rFonts w:asciiTheme="minorEastAsia" w:hAnsiTheme="minorEastAsia"/>
                <w:szCs w:val="21"/>
              </w:rPr>
            </w:pPr>
            <w:r w:rsidRPr="00AE43A9">
              <w:rPr>
                <w:rFonts w:asciiTheme="minorEastAsia" w:hAnsiTheme="minorEastAsia"/>
                <w:szCs w:val="21"/>
              </w:rPr>
              <w:t>1.</w:t>
            </w:r>
            <w:r w:rsidRPr="00AE43A9">
              <w:rPr>
                <w:rFonts w:asciiTheme="minorEastAsia" w:hAnsiTheme="minorEastAsia" w:hint="eastAsia"/>
                <w:szCs w:val="21"/>
              </w:rPr>
              <w:t>控制理论</w:t>
            </w:r>
          </w:p>
          <w:p w:rsidR="00560DE1" w:rsidRPr="00AE43A9" w:rsidRDefault="00560DE1" w:rsidP="00AE43A9">
            <w:pPr>
              <w:rPr>
                <w:rFonts w:asciiTheme="minorEastAsia" w:hAnsiTheme="minorEastAsia"/>
                <w:szCs w:val="21"/>
              </w:rPr>
            </w:pPr>
            <w:r w:rsidRPr="00AE43A9">
              <w:rPr>
                <w:rFonts w:asciiTheme="minorEastAsia" w:hAnsiTheme="minorEastAsia"/>
                <w:szCs w:val="21"/>
              </w:rPr>
              <w:t>2.</w:t>
            </w:r>
            <w:r w:rsidRPr="00AE43A9">
              <w:rPr>
                <w:rFonts w:asciiTheme="minorEastAsia" w:hAnsiTheme="minorEastAsia" w:hint="eastAsia"/>
                <w:szCs w:val="21"/>
              </w:rPr>
              <w:t>光机电系统控制</w:t>
            </w:r>
          </w:p>
          <w:p w:rsidR="00560DE1" w:rsidRDefault="00560DE1" w:rsidP="00AE43A9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E43A9">
              <w:rPr>
                <w:rFonts w:asciiTheme="minorEastAsia" w:hAnsiTheme="minorEastAsia"/>
                <w:szCs w:val="21"/>
              </w:rPr>
              <w:t>3.</w:t>
            </w:r>
            <w:r w:rsidRPr="00AE43A9">
              <w:rPr>
                <w:rFonts w:asciiTheme="minorEastAsia" w:hAnsiTheme="minorEastAsia" w:hint="eastAsia"/>
                <w:szCs w:val="21"/>
              </w:rPr>
              <w:t>光与细胞作用的量效关系研究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833CEC">
        <w:trPr>
          <w:trHeight w:val="20"/>
        </w:trPr>
        <w:tc>
          <w:tcPr>
            <w:tcW w:w="788" w:type="pct"/>
            <w:vMerge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马汉彬</w:t>
            </w:r>
          </w:p>
        </w:tc>
        <w:tc>
          <w:tcPr>
            <w:tcW w:w="2149" w:type="pct"/>
          </w:tcPr>
          <w:p w:rsidR="00560DE1" w:rsidRDefault="00560DE1" w:rsidP="008E2879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E2879">
              <w:rPr>
                <w:rFonts w:asciiTheme="minorEastAsia" w:hAnsiTheme="minorEastAsia" w:hint="eastAsia"/>
                <w:szCs w:val="21"/>
              </w:rPr>
              <w:t>1. 基于薄膜电子器件的生物传感器设计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8E2879">
              <w:rPr>
                <w:rFonts w:asciiTheme="minorEastAsia" w:hAnsiTheme="minorEastAsia" w:hint="eastAsia"/>
                <w:szCs w:val="21"/>
              </w:rPr>
              <w:t>系统集成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8E2879">
              <w:rPr>
                <w:rFonts w:asciiTheme="minorEastAsia" w:hAnsiTheme="minorEastAsia" w:hint="eastAsia"/>
                <w:szCs w:val="21"/>
              </w:rPr>
              <w:t>数字微流控系统开发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0DE1" w:rsidRPr="00F0060E" w:rsidTr="00833CEC">
        <w:trPr>
          <w:trHeight w:val="20"/>
        </w:trPr>
        <w:tc>
          <w:tcPr>
            <w:tcW w:w="788" w:type="pct"/>
            <w:vMerge/>
          </w:tcPr>
          <w:p w:rsidR="00560DE1" w:rsidRPr="00F0060E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梅茜</w:t>
            </w:r>
          </w:p>
        </w:tc>
        <w:tc>
          <w:tcPr>
            <w:tcW w:w="2149" w:type="pct"/>
          </w:tcPr>
          <w:p w:rsidR="00560DE1" w:rsidRPr="00C420CC" w:rsidRDefault="00560DE1" w:rsidP="00C420CC">
            <w:pPr>
              <w:rPr>
                <w:rFonts w:asciiTheme="minorEastAsia" w:hAnsiTheme="minorEastAsia"/>
                <w:szCs w:val="21"/>
              </w:rPr>
            </w:pPr>
            <w:r w:rsidRPr="00C420CC">
              <w:rPr>
                <w:rFonts w:asciiTheme="minorEastAsia" w:hAnsiTheme="minorEastAsia" w:hint="eastAsia"/>
                <w:szCs w:val="21"/>
              </w:rPr>
              <w:t>1.微流控芯片制造技术开发；</w:t>
            </w:r>
          </w:p>
          <w:p w:rsidR="00560DE1" w:rsidRPr="00C420CC" w:rsidRDefault="00560DE1" w:rsidP="00C420CC">
            <w:pPr>
              <w:rPr>
                <w:rFonts w:asciiTheme="minorEastAsia" w:hAnsiTheme="minorEastAsia"/>
                <w:szCs w:val="21"/>
              </w:rPr>
            </w:pPr>
            <w:r w:rsidRPr="00C420CC">
              <w:rPr>
                <w:rFonts w:asciiTheme="minorEastAsia" w:hAnsiTheme="minorEastAsia"/>
                <w:szCs w:val="21"/>
              </w:rPr>
              <w:t>2.</w:t>
            </w:r>
            <w:r w:rsidRPr="00C420CC">
              <w:rPr>
                <w:rFonts w:asciiTheme="minorEastAsia" w:hAnsiTheme="minorEastAsia" w:hint="eastAsia"/>
                <w:szCs w:val="21"/>
              </w:rPr>
              <w:t>微流控技术在临床医学转化、生物医学、食品安全、环境监测等应用；</w:t>
            </w:r>
          </w:p>
          <w:p w:rsidR="00560DE1" w:rsidRPr="00C420CC" w:rsidRDefault="00560DE1" w:rsidP="00C420CC">
            <w:r w:rsidRPr="00C420CC">
              <w:rPr>
                <w:rFonts w:asciiTheme="minorEastAsia" w:hAnsiTheme="minorEastAsia"/>
                <w:szCs w:val="21"/>
              </w:rPr>
              <w:t>3.</w:t>
            </w:r>
            <w:r w:rsidRPr="00C420CC">
              <w:rPr>
                <w:rFonts w:asciiTheme="minorEastAsia" w:hAnsiTheme="minorEastAsia" w:hint="eastAsia"/>
                <w:szCs w:val="21"/>
              </w:rPr>
              <w:t>稀有细胞捕获、鉴定及分析</w:t>
            </w:r>
          </w:p>
        </w:tc>
        <w:tc>
          <w:tcPr>
            <w:tcW w:w="1461" w:type="pct"/>
          </w:tcPr>
          <w:p w:rsidR="00560DE1" w:rsidRDefault="00560DE1" w:rsidP="007A3BE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27517" w:rsidRDefault="00927517" w:rsidP="00927517">
      <w:pPr>
        <w:spacing w:after="240"/>
        <w:rPr>
          <w:b/>
        </w:rPr>
      </w:pPr>
    </w:p>
    <w:p w:rsidR="00560DE1" w:rsidRDefault="00560DE1" w:rsidP="00927517">
      <w:pPr>
        <w:spacing w:after="240"/>
        <w:rPr>
          <w:rFonts w:hint="eastAsia"/>
          <w:b/>
        </w:rPr>
      </w:pPr>
    </w:p>
    <w:p w:rsidR="00F60F31" w:rsidRDefault="00F60F31" w:rsidP="00927517">
      <w:pPr>
        <w:spacing w:after="240"/>
        <w:rPr>
          <w:b/>
        </w:rPr>
      </w:pPr>
    </w:p>
    <w:sectPr w:rsidR="00F60F31" w:rsidSect="007F0F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2B" w:rsidRDefault="00251A2B" w:rsidP="00E72CA8">
      <w:r>
        <w:separator/>
      </w:r>
    </w:p>
  </w:endnote>
  <w:endnote w:type="continuationSeparator" w:id="0">
    <w:p w:rsidR="00251A2B" w:rsidRDefault="00251A2B" w:rsidP="00E7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2B" w:rsidRDefault="00251A2B" w:rsidP="00E72CA8">
      <w:r>
        <w:separator/>
      </w:r>
    </w:p>
  </w:footnote>
  <w:footnote w:type="continuationSeparator" w:id="0">
    <w:p w:rsidR="00251A2B" w:rsidRDefault="00251A2B" w:rsidP="00E72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877"/>
    <w:multiLevelType w:val="hybridMultilevel"/>
    <w:tmpl w:val="5FE2E13E"/>
    <w:lvl w:ilvl="0" w:tplc="40FA14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4066DB"/>
    <w:multiLevelType w:val="hybridMultilevel"/>
    <w:tmpl w:val="A83A6916"/>
    <w:lvl w:ilvl="0" w:tplc="B03C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AD3D48"/>
    <w:multiLevelType w:val="hybridMultilevel"/>
    <w:tmpl w:val="A6DCDAFE"/>
    <w:lvl w:ilvl="0" w:tplc="25464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F63F50"/>
    <w:multiLevelType w:val="hybridMultilevel"/>
    <w:tmpl w:val="03121604"/>
    <w:lvl w:ilvl="0" w:tplc="1F06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06366F"/>
    <w:multiLevelType w:val="hybridMultilevel"/>
    <w:tmpl w:val="199E1F80"/>
    <w:lvl w:ilvl="0" w:tplc="AFA4A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BD2487"/>
    <w:multiLevelType w:val="hybridMultilevel"/>
    <w:tmpl w:val="0E506442"/>
    <w:lvl w:ilvl="0" w:tplc="EAF08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4F1171"/>
    <w:multiLevelType w:val="hybridMultilevel"/>
    <w:tmpl w:val="A39664A4"/>
    <w:lvl w:ilvl="0" w:tplc="D9727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45277F"/>
    <w:multiLevelType w:val="hybridMultilevel"/>
    <w:tmpl w:val="F95E37DE"/>
    <w:lvl w:ilvl="0" w:tplc="38D229DA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CE0541"/>
    <w:multiLevelType w:val="hybridMultilevel"/>
    <w:tmpl w:val="338E4558"/>
    <w:lvl w:ilvl="0" w:tplc="96C6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A04"/>
    <w:rsid w:val="00022A99"/>
    <w:rsid w:val="00025A0C"/>
    <w:rsid w:val="00030BB2"/>
    <w:rsid w:val="00063D98"/>
    <w:rsid w:val="00083569"/>
    <w:rsid w:val="000906AB"/>
    <w:rsid w:val="000965D6"/>
    <w:rsid w:val="000A7D69"/>
    <w:rsid w:val="000D2281"/>
    <w:rsid w:val="000E5B17"/>
    <w:rsid w:val="000F2996"/>
    <w:rsid w:val="0015059E"/>
    <w:rsid w:val="0015718E"/>
    <w:rsid w:val="001A3875"/>
    <w:rsid w:val="001B0CC3"/>
    <w:rsid w:val="00204227"/>
    <w:rsid w:val="00207D19"/>
    <w:rsid w:val="0021305A"/>
    <w:rsid w:val="00251A2B"/>
    <w:rsid w:val="00255FFE"/>
    <w:rsid w:val="00265379"/>
    <w:rsid w:val="0027580D"/>
    <w:rsid w:val="002835F5"/>
    <w:rsid w:val="00283C5C"/>
    <w:rsid w:val="00290DC3"/>
    <w:rsid w:val="002C5C51"/>
    <w:rsid w:val="002F6B58"/>
    <w:rsid w:val="00327AB6"/>
    <w:rsid w:val="00352258"/>
    <w:rsid w:val="003560A3"/>
    <w:rsid w:val="00376F95"/>
    <w:rsid w:val="00397FA9"/>
    <w:rsid w:val="003A6D53"/>
    <w:rsid w:val="003A7D55"/>
    <w:rsid w:val="003E22CB"/>
    <w:rsid w:val="00400588"/>
    <w:rsid w:val="00440678"/>
    <w:rsid w:val="0044497A"/>
    <w:rsid w:val="00447BF7"/>
    <w:rsid w:val="004527B4"/>
    <w:rsid w:val="00470295"/>
    <w:rsid w:val="0047654D"/>
    <w:rsid w:val="0049049F"/>
    <w:rsid w:val="004A0AD7"/>
    <w:rsid w:val="004A5C5B"/>
    <w:rsid w:val="004A77F0"/>
    <w:rsid w:val="004E52ED"/>
    <w:rsid w:val="004F4C84"/>
    <w:rsid w:val="00501ABD"/>
    <w:rsid w:val="005526AE"/>
    <w:rsid w:val="005540F8"/>
    <w:rsid w:val="00560DE1"/>
    <w:rsid w:val="00574F51"/>
    <w:rsid w:val="005935AC"/>
    <w:rsid w:val="005966F2"/>
    <w:rsid w:val="005A49A9"/>
    <w:rsid w:val="005B3E95"/>
    <w:rsid w:val="005D5FE3"/>
    <w:rsid w:val="005D6B8F"/>
    <w:rsid w:val="005F5940"/>
    <w:rsid w:val="00603527"/>
    <w:rsid w:val="0062719A"/>
    <w:rsid w:val="00640071"/>
    <w:rsid w:val="00643D46"/>
    <w:rsid w:val="006759D6"/>
    <w:rsid w:val="006828A7"/>
    <w:rsid w:val="006863B9"/>
    <w:rsid w:val="00687373"/>
    <w:rsid w:val="00691E34"/>
    <w:rsid w:val="0069268D"/>
    <w:rsid w:val="006F36C8"/>
    <w:rsid w:val="00702C76"/>
    <w:rsid w:val="00715860"/>
    <w:rsid w:val="00734803"/>
    <w:rsid w:val="0074514F"/>
    <w:rsid w:val="00747BFD"/>
    <w:rsid w:val="0077488C"/>
    <w:rsid w:val="00782A86"/>
    <w:rsid w:val="007C6479"/>
    <w:rsid w:val="007F0DD7"/>
    <w:rsid w:val="007F0F89"/>
    <w:rsid w:val="008200C4"/>
    <w:rsid w:val="008245EF"/>
    <w:rsid w:val="00833CEC"/>
    <w:rsid w:val="00836BE9"/>
    <w:rsid w:val="00857A2D"/>
    <w:rsid w:val="00862266"/>
    <w:rsid w:val="008718EB"/>
    <w:rsid w:val="008A0AB8"/>
    <w:rsid w:val="008C0843"/>
    <w:rsid w:val="008C2DA6"/>
    <w:rsid w:val="008E2879"/>
    <w:rsid w:val="008F32D4"/>
    <w:rsid w:val="008F71E7"/>
    <w:rsid w:val="0092352A"/>
    <w:rsid w:val="00927517"/>
    <w:rsid w:val="009414E8"/>
    <w:rsid w:val="00946013"/>
    <w:rsid w:val="00953069"/>
    <w:rsid w:val="0099077C"/>
    <w:rsid w:val="00997A4C"/>
    <w:rsid w:val="009D3248"/>
    <w:rsid w:val="00A24F4B"/>
    <w:rsid w:val="00A42888"/>
    <w:rsid w:val="00A44DFD"/>
    <w:rsid w:val="00A73E67"/>
    <w:rsid w:val="00A84E98"/>
    <w:rsid w:val="00AE35A5"/>
    <w:rsid w:val="00AE43A9"/>
    <w:rsid w:val="00B31B26"/>
    <w:rsid w:val="00B66696"/>
    <w:rsid w:val="00B74CDC"/>
    <w:rsid w:val="00BA5A04"/>
    <w:rsid w:val="00BC2B2D"/>
    <w:rsid w:val="00BC2DD9"/>
    <w:rsid w:val="00BD7DF0"/>
    <w:rsid w:val="00C3114A"/>
    <w:rsid w:val="00C33D13"/>
    <w:rsid w:val="00C37A41"/>
    <w:rsid w:val="00C420CC"/>
    <w:rsid w:val="00C468E6"/>
    <w:rsid w:val="00C80615"/>
    <w:rsid w:val="00C94BED"/>
    <w:rsid w:val="00CA058F"/>
    <w:rsid w:val="00CD1105"/>
    <w:rsid w:val="00CD288B"/>
    <w:rsid w:val="00CD59EB"/>
    <w:rsid w:val="00CE6166"/>
    <w:rsid w:val="00CE6E34"/>
    <w:rsid w:val="00D10CD9"/>
    <w:rsid w:val="00D2036D"/>
    <w:rsid w:val="00D4142C"/>
    <w:rsid w:val="00D45C22"/>
    <w:rsid w:val="00D53933"/>
    <w:rsid w:val="00D66CD5"/>
    <w:rsid w:val="00D66E41"/>
    <w:rsid w:val="00D8151D"/>
    <w:rsid w:val="00D864EF"/>
    <w:rsid w:val="00D976DB"/>
    <w:rsid w:val="00DA76EC"/>
    <w:rsid w:val="00DB0A64"/>
    <w:rsid w:val="00DC1990"/>
    <w:rsid w:val="00DC27A0"/>
    <w:rsid w:val="00E42F81"/>
    <w:rsid w:val="00E44194"/>
    <w:rsid w:val="00E46700"/>
    <w:rsid w:val="00E56133"/>
    <w:rsid w:val="00E61B97"/>
    <w:rsid w:val="00E72CA8"/>
    <w:rsid w:val="00E82230"/>
    <w:rsid w:val="00E82CCD"/>
    <w:rsid w:val="00E90628"/>
    <w:rsid w:val="00EA7335"/>
    <w:rsid w:val="00EC5F74"/>
    <w:rsid w:val="00EC77C0"/>
    <w:rsid w:val="00F034CE"/>
    <w:rsid w:val="00F16474"/>
    <w:rsid w:val="00F33CA4"/>
    <w:rsid w:val="00F412EC"/>
    <w:rsid w:val="00F54D23"/>
    <w:rsid w:val="00F60F31"/>
    <w:rsid w:val="00FB3A92"/>
    <w:rsid w:val="00FE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D9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0AD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80615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E72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E72CA8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E72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E72CA8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748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1189</Characters>
  <Application>Microsoft Office Word</Application>
  <DocSecurity>0</DocSecurity>
  <Lines>9</Lines>
  <Paragraphs>2</Paragraphs>
  <ScaleCrop>false</ScaleCrop>
  <Company>ustc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xiaoxuan</dc:creator>
  <cp:lastModifiedBy>江先锋</cp:lastModifiedBy>
  <cp:revision>2</cp:revision>
  <cp:lastPrinted>2019-11-29T01:01:00Z</cp:lastPrinted>
  <dcterms:created xsi:type="dcterms:W3CDTF">2019-12-04T08:23:00Z</dcterms:created>
  <dcterms:modified xsi:type="dcterms:W3CDTF">2019-12-04T08:23:00Z</dcterms:modified>
</cp:coreProperties>
</file>